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38C" w:rsidRDefault="007B35F2" w:rsidP="00EF4FFD">
      <w:pPr>
        <w:pStyle w:val="NormalWeb"/>
        <w:spacing w:before="0" w:beforeAutospacing="0" w:after="472" w:afterAutospacing="0"/>
        <w:jc w:val="both"/>
        <w:textAlignment w:val="baseline"/>
        <w:rPr>
          <w:rFonts w:ascii="Arial" w:hAnsi="Arial" w:cs="Arial"/>
          <w:color w:val="333333"/>
          <w:sz w:val="22"/>
          <w:szCs w:val="22"/>
        </w:rPr>
      </w:pPr>
      <w:r>
        <w:rPr>
          <w:rFonts w:ascii="Arial" w:hAnsi="Arial" w:cs="Arial"/>
          <w:noProof/>
          <w:color w:val="333333"/>
          <w:sz w:val="21"/>
          <w:szCs w:val="21"/>
        </w:rPr>
        <w:pict>
          <v:shapetype id="_x0000_t202" coordsize="21600,21600" o:spt="202" path="m,l,21600r21600,l21600,xe">
            <v:stroke joinstyle="miter"/>
            <v:path gradientshapeok="t" o:connecttype="rect"/>
          </v:shapetype>
          <v:shape id="_x0000_s1026" type="#_x0000_t202" style="position:absolute;left:0;text-align:left;margin-left:168.75pt;margin-top:-1in;width:132.05pt;height:30pt;z-index:251658240;mso-width-relative:margin;mso-height-relative:margin" filled="f" stroked="f">
            <v:textbox style="mso-next-textbox:#_x0000_s1026">
              <w:txbxContent>
                <w:p w:rsidR="00AE30EF" w:rsidRDefault="00AE30EF" w:rsidP="00AE30EF">
                  <w:pPr>
                    <w:rPr>
                      <w:rFonts w:ascii="Bauhaus 93" w:hAnsi="Bauhaus 93"/>
                      <w:color w:val="2E74B5" w:themeColor="accent5" w:themeShade="BF"/>
                      <w:sz w:val="24"/>
                      <w:szCs w:val="24"/>
                    </w:rPr>
                  </w:pPr>
                </w:p>
              </w:txbxContent>
            </v:textbox>
          </v:shape>
        </w:pict>
      </w:r>
      <w:r w:rsidR="00386A47">
        <w:rPr>
          <w:rFonts w:ascii="Arial" w:hAnsi="Arial" w:cs="Arial"/>
          <w:color w:val="333333"/>
          <w:sz w:val="21"/>
          <w:szCs w:val="21"/>
        </w:rPr>
        <w:t xml:space="preserve"> </w:t>
      </w:r>
      <w:bookmarkStart w:id="0" w:name="_GoBack"/>
      <w:bookmarkEnd w:id="0"/>
      <w:r w:rsidR="00EF4FFD">
        <w:rPr>
          <w:rFonts w:ascii="Arial" w:hAnsi="Arial" w:cs="Arial"/>
          <w:color w:val="333333"/>
          <w:sz w:val="21"/>
          <w:szCs w:val="21"/>
        </w:rPr>
        <w:t xml:space="preserve">Sivil savunma savaş, afet gibi olağanüstü durumlarda halkın canını ve malını korumaya çalışan çalışmalarda bulunan kişiler ve yaptıkları faaliyetlere </w:t>
      </w:r>
      <w:proofErr w:type="spellStart"/>
      <w:r w:rsidR="00EF4FFD">
        <w:rPr>
          <w:rFonts w:ascii="Arial" w:hAnsi="Arial" w:cs="Arial"/>
          <w:color w:val="333333"/>
          <w:sz w:val="21"/>
          <w:szCs w:val="21"/>
        </w:rPr>
        <w:t>denir.</w:t>
      </w:r>
      <w:r w:rsidR="00D7238C">
        <w:rPr>
          <w:rFonts w:ascii="Arial" w:hAnsi="Arial" w:cs="Arial"/>
          <w:color w:val="333333"/>
          <w:sz w:val="22"/>
          <w:szCs w:val="22"/>
        </w:rPr>
        <w:t>Savaş</w:t>
      </w:r>
      <w:proofErr w:type="spellEnd"/>
      <w:r w:rsidR="00D7238C">
        <w:rPr>
          <w:rFonts w:ascii="Arial" w:hAnsi="Arial" w:cs="Arial"/>
          <w:color w:val="333333"/>
          <w:sz w:val="22"/>
          <w:szCs w:val="22"/>
        </w:rPr>
        <w:t xml:space="preserve"> zamanında can ve mal kaybının en aza indirilmesi ve sivil halkın savunmaya destek vermesi için hizmet </w:t>
      </w:r>
      <w:proofErr w:type="spellStart"/>
      <w:r w:rsidR="00D7238C">
        <w:rPr>
          <w:rFonts w:ascii="Arial" w:hAnsi="Arial" w:cs="Arial"/>
          <w:color w:val="333333"/>
          <w:sz w:val="22"/>
          <w:szCs w:val="22"/>
        </w:rPr>
        <w:t>verir.Sivil</w:t>
      </w:r>
      <w:proofErr w:type="spellEnd"/>
      <w:r w:rsidR="00D7238C">
        <w:rPr>
          <w:rFonts w:ascii="Arial" w:hAnsi="Arial" w:cs="Arial"/>
          <w:color w:val="333333"/>
          <w:sz w:val="22"/>
          <w:szCs w:val="22"/>
        </w:rPr>
        <w:t xml:space="preserve"> savunma bir felaket durumunda kendimizi nasıl savunacağımızı bize </w:t>
      </w:r>
      <w:proofErr w:type="spellStart"/>
      <w:r w:rsidR="00D7238C">
        <w:rPr>
          <w:rFonts w:ascii="Arial" w:hAnsi="Arial" w:cs="Arial"/>
          <w:color w:val="333333"/>
          <w:sz w:val="22"/>
          <w:szCs w:val="22"/>
        </w:rPr>
        <w:t>öğretir.Hepimiz</w:t>
      </w:r>
      <w:proofErr w:type="spellEnd"/>
      <w:r w:rsidR="00D7238C">
        <w:rPr>
          <w:rFonts w:ascii="Arial" w:hAnsi="Arial" w:cs="Arial"/>
          <w:color w:val="333333"/>
          <w:sz w:val="22"/>
          <w:szCs w:val="22"/>
        </w:rPr>
        <w:t xml:space="preserve"> şunları </w:t>
      </w:r>
      <w:proofErr w:type="spellStart"/>
      <w:r w:rsidR="00D7238C">
        <w:rPr>
          <w:rFonts w:ascii="Arial" w:hAnsi="Arial" w:cs="Arial"/>
          <w:color w:val="333333"/>
          <w:sz w:val="22"/>
          <w:szCs w:val="22"/>
        </w:rPr>
        <w:t>bilmeliyiz:Tehlike</w:t>
      </w:r>
      <w:proofErr w:type="spellEnd"/>
      <w:r w:rsidR="00D7238C">
        <w:rPr>
          <w:rFonts w:ascii="Arial" w:hAnsi="Arial" w:cs="Arial"/>
          <w:color w:val="333333"/>
          <w:sz w:val="22"/>
          <w:szCs w:val="22"/>
        </w:rPr>
        <w:t xml:space="preserve"> durumundaki alarm ve uyarı </w:t>
      </w:r>
      <w:proofErr w:type="spellStart"/>
      <w:r w:rsidR="00D7238C">
        <w:rPr>
          <w:rFonts w:ascii="Arial" w:hAnsi="Arial" w:cs="Arial"/>
          <w:color w:val="333333"/>
          <w:sz w:val="22"/>
          <w:szCs w:val="22"/>
        </w:rPr>
        <w:t>işaretleri,ani</w:t>
      </w:r>
      <w:proofErr w:type="spellEnd"/>
      <w:r w:rsidR="00D7238C">
        <w:rPr>
          <w:rFonts w:ascii="Arial" w:hAnsi="Arial" w:cs="Arial"/>
          <w:color w:val="333333"/>
          <w:sz w:val="22"/>
          <w:szCs w:val="22"/>
        </w:rPr>
        <w:t xml:space="preserve"> saldırılara </w:t>
      </w:r>
      <w:proofErr w:type="spellStart"/>
      <w:r w:rsidR="00D7238C">
        <w:rPr>
          <w:rFonts w:ascii="Arial" w:hAnsi="Arial" w:cs="Arial"/>
          <w:color w:val="333333"/>
          <w:sz w:val="22"/>
          <w:szCs w:val="22"/>
        </w:rPr>
        <w:t>hazırlık,gizlenme</w:t>
      </w:r>
      <w:proofErr w:type="spellEnd"/>
      <w:r w:rsidR="00D7238C">
        <w:rPr>
          <w:rFonts w:ascii="Arial" w:hAnsi="Arial" w:cs="Arial"/>
          <w:color w:val="333333"/>
          <w:sz w:val="22"/>
          <w:szCs w:val="22"/>
        </w:rPr>
        <w:t xml:space="preserve"> ve sığınma </w:t>
      </w:r>
      <w:proofErr w:type="spellStart"/>
      <w:r w:rsidR="00D7238C">
        <w:rPr>
          <w:rFonts w:ascii="Arial" w:hAnsi="Arial" w:cs="Arial"/>
          <w:color w:val="333333"/>
          <w:sz w:val="22"/>
          <w:szCs w:val="22"/>
        </w:rPr>
        <w:t>yeri,yangına</w:t>
      </w:r>
      <w:proofErr w:type="spellEnd"/>
      <w:r w:rsidR="00D7238C">
        <w:rPr>
          <w:rFonts w:ascii="Arial" w:hAnsi="Arial" w:cs="Arial"/>
          <w:color w:val="333333"/>
          <w:sz w:val="22"/>
          <w:szCs w:val="22"/>
        </w:rPr>
        <w:t xml:space="preserve"> </w:t>
      </w:r>
      <w:proofErr w:type="spellStart"/>
      <w:r w:rsidR="00D7238C">
        <w:rPr>
          <w:rFonts w:ascii="Arial" w:hAnsi="Arial" w:cs="Arial"/>
          <w:color w:val="333333"/>
          <w:sz w:val="22"/>
          <w:szCs w:val="22"/>
        </w:rPr>
        <w:t>hazırlık.Önlemler</w:t>
      </w:r>
      <w:proofErr w:type="spellEnd"/>
      <w:r w:rsidR="00D7238C">
        <w:rPr>
          <w:rFonts w:ascii="Arial" w:hAnsi="Arial" w:cs="Arial"/>
          <w:color w:val="333333"/>
          <w:sz w:val="22"/>
          <w:szCs w:val="22"/>
        </w:rPr>
        <w:t xml:space="preserve"> ve etkinlikler bütünü olan sivil </w:t>
      </w:r>
      <w:proofErr w:type="spellStart"/>
      <w:r w:rsidR="00D7238C">
        <w:rPr>
          <w:rFonts w:ascii="Arial" w:hAnsi="Arial" w:cs="Arial"/>
          <w:color w:val="333333"/>
          <w:sz w:val="22"/>
          <w:szCs w:val="22"/>
        </w:rPr>
        <w:t>savunma,yalnızca</w:t>
      </w:r>
      <w:proofErr w:type="spellEnd"/>
      <w:r w:rsidR="00D7238C">
        <w:rPr>
          <w:rFonts w:ascii="Arial" w:hAnsi="Arial" w:cs="Arial"/>
          <w:color w:val="333333"/>
          <w:sz w:val="22"/>
          <w:szCs w:val="22"/>
        </w:rPr>
        <w:t xml:space="preserve"> savaşta </w:t>
      </w:r>
      <w:proofErr w:type="spellStart"/>
      <w:r w:rsidR="00D7238C">
        <w:rPr>
          <w:rFonts w:ascii="Arial" w:hAnsi="Arial" w:cs="Arial"/>
          <w:color w:val="333333"/>
          <w:sz w:val="22"/>
          <w:szCs w:val="22"/>
        </w:rPr>
        <w:t>değil,bar</w:t>
      </w:r>
      <w:r w:rsidR="00027FA1">
        <w:rPr>
          <w:rFonts w:ascii="Arial" w:hAnsi="Arial" w:cs="Arial"/>
          <w:color w:val="333333"/>
          <w:sz w:val="22"/>
          <w:szCs w:val="22"/>
        </w:rPr>
        <w:t>ı</w:t>
      </w:r>
      <w:r w:rsidR="00D7238C">
        <w:rPr>
          <w:rFonts w:ascii="Arial" w:hAnsi="Arial" w:cs="Arial"/>
          <w:color w:val="333333"/>
          <w:sz w:val="22"/>
          <w:szCs w:val="22"/>
        </w:rPr>
        <w:t>şta</w:t>
      </w:r>
      <w:proofErr w:type="spellEnd"/>
      <w:r w:rsidR="00D7238C">
        <w:rPr>
          <w:rFonts w:ascii="Arial" w:hAnsi="Arial" w:cs="Arial"/>
          <w:color w:val="333333"/>
          <w:sz w:val="22"/>
          <w:szCs w:val="22"/>
        </w:rPr>
        <w:t xml:space="preserve"> da olabilecek </w:t>
      </w:r>
      <w:proofErr w:type="spellStart"/>
      <w:r w:rsidR="00D7238C">
        <w:rPr>
          <w:rFonts w:ascii="Arial" w:hAnsi="Arial" w:cs="Arial"/>
          <w:color w:val="333333"/>
          <w:sz w:val="22"/>
          <w:szCs w:val="22"/>
        </w:rPr>
        <w:t>deprem,yangın,sel</w:t>
      </w:r>
      <w:proofErr w:type="spellEnd"/>
      <w:r w:rsidR="00D7238C">
        <w:rPr>
          <w:rFonts w:ascii="Arial" w:hAnsi="Arial" w:cs="Arial"/>
          <w:color w:val="333333"/>
          <w:sz w:val="22"/>
          <w:szCs w:val="22"/>
        </w:rPr>
        <w:t>, ve kaza gibi büyük felaketler içinde yararlıdır.</w:t>
      </w:r>
    </w:p>
    <w:p w:rsidR="00027FA1" w:rsidRPr="00D7238C" w:rsidRDefault="00D7238C" w:rsidP="00EF4FFD">
      <w:pPr>
        <w:pStyle w:val="NormalWeb"/>
        <w:spacing w:before="0" w:beforeAutospacing="0" w:after="472" w:afterAutospacing="0"/>
        <w:jc w:val="both"/>
        <w:textAlignment w:val="baseline"/>
        <w:rPr>
          <w:rFonts w:ascii="Arial" w:hAnsi="Arial" w:cs="Arial"/>
          <w:color w:val="333333"/>
          <w:sz w:val="22"/>
          <w:szCs w:val="22"/>
        </w:rPr>
      </w:pPr>
      <w:proofErr w:type="gramStart"/>
      <w:r>
        <w:rPr>
          <w:rFonts w:ascii="Arial" w:hAnsi="Arial" w:cs="Arial"/>
          <w:color w:val="333333"/>
          <w:sz w:val="22"/>
          <w:szCs w:val="22"/>
        </w:rPr>
        <w:t>II.Dünya</w:t>
      </w:r>
      <w:proofErr w:type="gramEnd"/>
      <w:r>
        <w:rPr>
          <w:rFonts w:ascii="Arial" w:hAnsi="Arial" w:cs="Arial"/>
          <w:color w:val="333333"/>
          <w:sz w:val="22"/>
          <w:szCs w:val="22"/>
        </w:rPr>
        <w:t xml:space="preserve"> Savaşı sırasında kullanılan uçakların ve silah menziller</w:t>
      </w:r>
      <w:r w:rsidR="00027FA1">
        <w:rPr>
          <w:rFonts w:ascii="Arial" w:hAnsi="Arial" w:cs="Arial"/>
          <w:color w:val="333333"/>
          <w:sz w:val="22"/>
          <w:szCs w:val="22"/>
        </w:rPr>
        <w:t xml:space="preserve">inin cephe gerisine kadar uzanması sebebiyle bu savaşta sivillerin gördüğü zayiat ve ekonomik tesislerin uğradığı hasarlar dikkate alınarak,Türkiye’nin 1952 yılında NATO üyeliğine kabulünden sonra,1959 yılında bugünkü sivil savunma  teşkilat ve faaliyetlerini düzenleyen ‘’Sivil Savunma Kanunu’’ yürürlüğe konulmuştur. </w:t>
      </w:r>
      <w:r w:rsidR="00027FA1">
        <w:rPr>
          <w:noProof/>
          <w:vanish/>
        </w:rPr>
        <w:drawing>
          <wp:inline distT="0" distB="0" distL="0" distR="0">
            <wp:extent cx="5760720" cy="2390340"/>
            <wp:effectExtent l="19050" t="0" r="0" b="0"/>
            <wp:docPr id="1" name="Resim 1" descr="http://kasimkaplan.net/images/news/21-11-2017-sivil-savunma-gunu-28-su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simkaplan.net/images/news/21-11-2017-sivil-savunma-gunu-28-subat.jpg"/>
                    <pic:cNvPicPr>
                      <a:picLocks noChangeAspect="1" noChangeArrowheads="1"/>
                    </pic:cNvPicPr>
                  </pic:nvPicPr>
                  <pic:blipFill>
                    <a:blip r:embed="rId6" cstate="print"/>
                    <a:srcRect/>
                    <a:stretch>
                      <a:fillRect/>
                    </a:stretch>
                  </pic:blipFill>
                  <pic:spPr bwMode="auto">
                    <a:xfrm>
                      <a:off x="0" y="0"/>
                      <a:ext cx="5760720" cy="2390340"/>
                    </a:xfrm>
                    <a:prstGeom prst="rect">
                      <a:avLst/>
                    </a:prstGeom>
                    <a:noFill/>
                    <a:ln w="9525">
                      <a:noFill/>
                      <a:miter lim="800000"/>
                      <a:headEnd/>
                      <a:tailEnd/>
                    </a:ln>
                  </pic:spPr>
                </pic:pic>
              </a:graphicData>
            </a:graphic>
          </wp:inline>
        </w:drawing>
      </w:r>
    </w:p>
    <w:p w:rsidR="00EF4FFD" w:rsidRPr="00EF4FFD" w:rsidRDefault="00027FA1" w:rsidP="00EF4FFD">
      <w:pPr>
        <w:pStyle w:val="NormalWeb"/>
        <w:spacing w:before="0" w:beforeAutospacing="0" w:after="472" w:afterAutospacing="0"/>
        <w:jc w:val="both"/>
        <w:textAlignment w:val="baseline"/>
        <w:rPr>
          <w:rFonts w:asciiTheme="minorHAnsi" w:hAnsiTheme="minorHAnsi" w:cstheme="minorHAnsi"/>
          <w:color w:val="414141"/>
          <w:sz w:val="22"/>
          <w:szCs w:val="22"/>
        </w:rPr>
      </w:pPr>
      <w:r>
        <w:rPr>
          <w:noProof/>
          <w:vanish/>
        </w:rPr>
        <w:drawing>
          <wp:inline distT="0" distB="0" distL="0" distR="0">
            <wp:extent cx="5760720" cy="2390340"/>
            <wp:effectExtent l="19050" t="0" r="0" b="0"/>
            <wp:docPr id="4" name="Resim 4" descr="http://kasimkaplan.net/images/news/21-11-2017-sivil-savunma-gunu-28-su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asimkaplan.net/images/news/21-11-2017-sivil-savunma-gunu-28-subat.jpg"/>
                    <pic:cNvPicPr>
                      <a:picLocks noChangeAspect="1" noChangeArrowheads="1"/>
                    </pic:cNvPicPr>
                  </pic:nvPicPr>
                  <pic:blipFill>
                    <a:blip r:embed="rId6" cstate="print"/>
                    <a:srcRect/>
                    <a:stretch>
                      <a:fillRect/>
                    </a:stretch>
                  </pic:blipFill>
                  <pic:spPr bwMode="auto">
                    <a:xfrm>
                      <a:off x="0" y="0"/>
                      <a:ext cx="5760720" cy="2390340"/>
                    </a:xfrm>
                    <a:prstGeom prst="rect">
                      <a:avLst/>
                    </a:prstGeom>
                    <a:noFill/>
                    <a:ln w="9525">
                      <a:noFill/>
                      <a:miter lim="800000"/>
                      <a:headEnd/>
                      <a:tailEnd/>
                    </a:ln>
                  </pic:spPr>
                </pic:pic>
              </a:graphicData>
            </a:graphic>
          </wp:inline>
        </w:drawing>
      </w:r>
    </w:p>
    <w:p w:rsidR="00EF4FFD" w:rsidRDefault="00027FA1" w:rsidP="00EF4FFD">
      <w:pPr>
        <w:pStyle w:val="NormalWeb"/>
        <w:spacing w:before="0" w:beforeAutospacing="0" w:after="472" w:afterAutospacing="0"/>
        <w:jc w:val="both"/>
        <w:textAlignment w:val="baseline"/>
        <w:rPr>
          <w:rFonts w:ascii="&amp;quot" w:hAnsi="&amp;quot"/>
          <w:color w:val="414141"/>
          <w:sz w:val="26"/>
          <w:szCs w:val="26"/>
        </w:rPr>
      </w:pPr>
      <w:r>
        <w:rPr>
          <w:noProof/>
          <w:vanish/>
        </w:rPr>
        <w:drawing>
          <wp:inline distT="0" distB="0" distL="0" distR="0">
            <wp:extent cx="5760720" cy="2160270"/>
            <wp:effectExtent l="19050" t="0" r="0" b="0"/>
            <wp:docPr id="7" name="Resim 7" descr="http://siirleri-oku.com/wp-content/uploads/2016/10/28-subat-sivil-savunma-gu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irleri-oku.com/wp-content/uploads/2016/10/28-subat-sivil-savunma-gunu.jpg"/>
                    <pic:cNvPicPr>
                      <a:picLocks noChangeAspect="1" noChangeArrowheads="1"/>
                    </pic:cNvPicPr>
                  </pic:nvPicPr>
                  <pic:blipFill>
                    <a:blip r:embed="rId7" cstate="print"/>
                    <a:srcRect/>
                    <a:stretch>
                      <a:fillRect/>
                    </a:stretch>
                  </pic:blipFill>
                  <pic:spPr bwMode="auto">
                    <a:xfrm>
                      <a:off x="0" y="0"/>
                      <a:ext cx="5760720" cy="2160270"/>
                    </a:xfrm>
                    <a:prstGeom prst="rect">
                      <a:avLst/>
                    </a:prstGeom>
                    <a:noFill/>
                    <a:ln w="9525">
                      <a:noFill/>
                      <a:miter lim="800000"/>
                      <a:headEnd/>
                      <a:tailEnd/>
                    </a:ln>
                  </pic:spPr>
                </pic:pic>
              </a:graphicData>
            </a:graphic>
          </wp:inline>
        </w:drawing>
      </w:r>
      <w:r>
        <w:rPr>
          <w:rFonts w:ascii="&amp;quot" w:hAnsi="&amp;quot"/>
          <w:noProof/>
          <w:color w:val="414141"/>
          <w:sz w:val="26"/>
          <w:szCs w:val="26"/>
        </w:rPr>
        <w:drawing>
          <wp:inline distT="0" distB="0" distL="0" distR="0">
            <wp:extent cx="5760720" cy="2160270"/>
            <wp:effectExtent l="19050" t="0" r="0" b="0"/>
            <wp:docPr id="2" name="1 Resim" descr="28-subat-sivil-savunma-gun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subat-sivil-savunma-gunu[1].jpg"/>
                    <pic:cNvPicPr/>
                  </pic:nvPicPr>
                  <pic:blipFill>
                    <a:blip r:embed="rId7" cstate="print"/>
                    <a:stretch>
                      <a:fillRect/>
                    </a:stretch>
                  </pic:blipFill>
                  <pic:spPr>
                    <a:xfrm>
                      <a:off x="0" y="0"/>
                      <a:ext cx="5760720" cy="2160270"/>
                    </a:xfrm>
                    <a:prstGeom prst="rect">
                      <a:avLst/>
                    </a:prstGeom>
                  </pic:spPr>
                </pic:pic>
              </a:graphicData>
            </a:graphic>
          </wp:inline>
        </w:drawing>
      </w:r>
    </w:p>
    <w:sectPr w:rsidR="00EF4FFD" w:rsidSect="0085404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5F2" w:rsidRDefault="007B35F2" w:rsidP="00EF4FFD">
      <w:pPr>
        <w:spacing w:after="0" w:line="240" w:lineRule="auto"/>
      </w:pPr>
      <w:r>
        <w:separator/>
      </w:r>
    </w:p>
  </w:endnote>
  <w:endnote w:type="continuationSeparator" w:id="0">
    <w:p w:rsidR="007B35F2" w:rsidRDefault="007B35F2" w:rsidP="00EF4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5F2" w:rsidRDefault="007B35F2" w:rsidP="00EF4FFD">
      <w:pPr>
        <w:spacing w:after="0" w:line="240" w:lineRule="auto"/>
      </w:pPr>
      <w:r>
        <w:separator/>
      </w:r>
    </w:p>
  </w:footnote>
  <w:footnote w:type="continuationSeparator" w:id="0">
    <w:p w:rsidR="007B35F2" w:rsidRDefault="007B35F2" w:rsidP="00EF4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FD" w:rsidRPr="00EF4FFD" w:rsidRDefault="00EF4FFD">
    <w:pPr>
      <w:pStyle w:val="stBilgi"/>
      <w:rPr>
        <w:sz w:val="52"/>
        <w:szCs w:val="52"/>
      </w:rPr>
    </w:pPr>
    <w:r>
      <w:t xml:space="preserve">                                                   </w:t>
    </w:r>
    <w:r>
      <w:rPr>
        <w:sz w:val="52"/>
        <w:szCs w:val="52"/>
      </w:rPr>
      <w:t>SİVİL SAVUNMA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F4FFD"/>
    <w:rsid w:val="0000251B"/>
    <w:rsid w:val="00027FA1"/>
    <w:rsid w:val="00336DE5"/>
    <w:rsid w:val="00386A47"/>
    <w:rsid w:val="003B6D0E"/>
    <w:rsid w:val="005F51DA"/>
    <w:rsid w:val="006A6EEC"/>
    <w:rsid w:val="006F5529"/>
    <w:rsid w:val="007A1178"/>
    <w:rsid w:val="007B35F2"/>
    <w:rsid w:val="007F3CB0"/>
    <w:rsid w:val="00854044"/>
    <w:rsid w:val="00881979"/>
    <w:rsid w:val="00AE30EF"/>
    <w:rsid w:val="00B36930"/>
    <w:rsid w:val="00D511CA"/>
    <w:rsid w:val="00D7238C"/>
    <w:rsid w:val="00E52C5E"/>
    <w:rsid w:val="00EF4FF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2715CA"/>
  <w15:docId w15:val="{A4F0D2BE-D842-4ECA-98E2-E88913B6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EF4FFD"/>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EF4FFD"/>
  </w:style>
  <w:style w:type="paragraph" w:styleId="AltBilgi">
    <w:name w:val="footer"/>
    <w:basedOn w:val="Normal"/>
    <w:link w:val="AltBilgiChar"/>
    <w:uiPriority w:val="99"/>
    <w:semiHidden/>
    <w:unhideWhenUsed/>
    <w:rsid w:val="00EF4F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EF4FFD"/>
  </w:style>
  <w:style w:type="paragraph" w:styleId="NormalWeb">
    <w:name w:val="Normal (Web)"/>
    <w:basedOn w:val="Normal"/>
    <w:uiPriority w:val="99"/>
    <w:unhideWhenUsed/>
    <w:rsid w:val="00EF4F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27F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7FA1"/>
    <w:rPr>
      <w:rFonts w:ascii="Tahoma" w:hAnsi="Tahoma" w:cs="Tahoma"/>
      <w:sz w:val="16"/>
      <w:szCs w:val="16"/>
    </w:rPr>
  </w:style>
  <w:style w:type="character" w:styleId="Kpr">
    <w:name w:val="Hyperlink"/>
    <w:basedOn w:val="VarsaylanParagrafYazTipi"/>
    <w:uiPriority w:val="99"/>
    <w:unhideWhenUsed/>
    <w:rsid w:val="007F3C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44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156</Words>
  <Characters>890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dc:creator>
  <cp:keywords>www.sorubak.com</cp:keywords>
  <dc:description>www.sorubak.com</dc:description>
  <cp:lastModifiedBy>MN_Dizgi-2</cp:lastModifiedBy>
  <cp:revision>5</cp:revision>
  <dcterms:created xsi:type="dcterms:W3CDTF">2018-02-18T07:48:00Z</dcterms:created>
  <dcterms:modified xsi:type="dcterms:W3CDTF">2021-12-22T12:48:00Z</dcterms:modified>
  <cp:category>www.sorubak.com</cp:category>
</cp:coreProperties>
</file>